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2359" w:rsidRDefault="00A521D3" w:rsidP="00A521D3">
      <w:pPr>
        <w:jc w:val="center"/>
        <w:rPr>
          <w:b/>
          <w:sz w:val="28"/>
          <w:szCs w:val="28"/>
        </w:rPr>
      </w:pPr>
      <w:r w:rsidRPr="00A521D3">
        <w:rPr>
          <w:b/>
          <w:sz w:val="28"/>
          <w:szCs w:val="28"/>
        </w:rPr>
        <w:t>Early Intervention (EI) Comparison to Early Childhood Special Ed</w:t>
      </w:r>
      <w:bookmarkStart w:id="0" w:name="_GoBack"/>
      <w:bookmarkEnd w:id="0"/>
      <w:r w:rsidRPr="00A521D3">
        <w:rPr>
          <w:b/>
          <w:sz w:val="28"/>
          <w:szCs w:val="28"/>
        </w:rPr>
        <w:t>ucation (ECSE)</w:t>
      </w:r>
    </w:p>
    <w:tbl>
      <w:tblPr>
        <w:tblStyle w:val="TableGrid"/>
        <w:tblW w:w="0" w:type="auto"/>
        <w:tblLook w:val="04A0"/>
      </w:tblPr>
      <w:tblGrid>
        <w:gridCol w:w="4788"/>
        <w:gridCol w:w="4788"/>
      </w:tblGrid>
      <w:tr w:rsidR="00A521D3" w:rsidTr="00A521D3">
        <w:tc>
          <w:tcPr>
            <w:tcW w:w="4788" w:type="dxa"/>
          </w:tcPr>
          <w:p w:rsidR="00A521D3" w:rsidRPr="00C56E1F" w:rsidRDefault="00A521D3" w:rsidP="00A521D3">
            <w:pPr>
              <w:jc w:val="center"/>
              <w:rPr>
                <w:sz w:val="28"/>
                <w:szCs w:val="28"/>
              </w:rPr>
            </w:pPr>
            <w:r w:rsidRPr="00C56E1F">
              <w:rPr>
                <w:sz w:val="28"/>
                <w:szCs w:val="28"/>
              </w:rPr>
              <w:t>Early Intervention</w:t>
            </w:r>
          </w:p>
        </w:tc>
        <w:tc>
          <w:tcPr>
            <w:tcW w:w="4788" w:type="dxa"/>
          </w:tcPr>
          <w:p w:rsidR="00A521D3" w:rsidRPr="00C56E1F" w:rsidRDefault="00A521D3" w:rsidP="00A521D3">
            <w:pPr>
              <w:jc w:val="center"/>
              <w:rPr>
                <w:sz w:val="28"/>
                <w:szCs w:val="28"/>
              </w:rPr>
            </w:pPr>
            <w:r w:rsidRPr="00C56E1F">
              <w:rPr>
                <w:sz w:val="28"/>
                <w:szCs w:val="28"/>
              </w:rPr>
              <w:t>Early Childhood Special Education</w:t>
            </w:r>
          </w:p>
        </w:tc>
      </w:tr>
      <w:tr w:rsidR="00A521D3" w:rsidTr="00A521D3">
        <w:tc>
          <w:tcPr>
            <w:tcW w:w="4788" w:type="dxa"/>
          </w:tcPr>
          <w:p w:rsidR="00A521D3" w:rsidRPr="00C56E1F" w:rsidRDefault="00D75ED3" w:rsidP="00D75ED3">
            <w:pPr>
              <w:rPr>
                <w:sz w:val="28"/>
                <w:szCs w:val="28"/>
              </w:rPr>
            </w:pPr>
            <w:r w:rsidRPr="00C56E1F">
              <w:rPr>
                <w:sz w:val="28"/>
                <w:szCs w:val="28"/>
              </w:rPr>
              <w:t>Services are provided to an infant or toddler between the ages of birth and 3-years, who has been determined eligible through an automatic qualifying medical condition or a developmental delay through a formal evaluation process.</w:t>
            </w:r>
          </w:p>
        </w:tc>
        <w:tc>
          <w:tcPr>
            <w:tcW w:w="4788" w:type="dxa"/>
          </w:tcPr>
          <w:p w:rsidR="00A521D3" w:rsidRPr="00C56E1F" w:rsidRDefault="00D75ED3" w:rsidP="00D75ED3">
            <w:pPr>
              <w:rPr>
                <w:sz w:val="28"/>
                <w:szCs w:val="28"/>
              </w:rPr>
            </w:pPr>
            <w:r w:rsidRPr="00C56E1F">
              <w:rPr>
                <w:sz w:val="28"/>
                <w:szCs w:val="28"/>
              </w:rPr>
              <w:t xml:space="preserve">Services are provided to a young child between the ages of 3- and 5-years, who has been determined eligible through a formal evaluation process.  </w:t>
            </w:r>
          </w:p>
        </w:tc>
      </w:tr>
      <w:tr w:rsidR="00D75ED3" w:rsidTr="00A521D3">
        <w:tc>
          <w:tcPr>
            <w:tcW w:w="4788" w:type="dxa"/>
          </w:tcPr>
          <w:p w:rsidR="00D75ED3" w:rsidRPr="00C56E1F" w:rsidRDefault="00870964" w:rsidP="00D75ED3">
            <w:pPr>
              <w:rPr>
                <w:sz w:val="28"/>
                <w:szCs w:val="28"/>
              </w:rPr>
            </w:pPr>
            <w:r w:rsidRPr="00C56E1F">
              <w:rPr>
                <w:sz w:val="28"/>
                <w:szCs w:val="28"/>
              </w:rPr>
              <w:t>Individualized Family Service Plan (IFSP) – A legal document, as defined by Part C of the federal legislation Individuals with Disabilities Education Act (IDEA) for young children younger than three years of age. The document is written on an annual basis and reviewed every six months by members of the IFSP team, including the child’s parents or legal guardians, service coordinator, and therapists.</w:t>
            </w:r>
          </w:p>
        </w:tc>
        <w:tc>
          <w:tcPr>
            <w:tcW w:w="4788" w:type="dxa"/>
          </w:tcPr>
          <w:p w:rsidR="00D75ED3" w:rsidRPr="00C56E1F" w:rsidRDefault="00870964" w:rsidP="00D75ED3">
            <w:pPr>
              <w:rPr>
                <w:sz w:val="28"/>
                <w:szCs w:val="28"/>
              </w:rPr>
            </w:pPr>
            <w:r w:rsidRPr="00C56E1F">
              <w:rPr>
                <w:sz w:val="28"/>
                <w:szCs w:val="28"/>
              </w:rPr>
              <w:t>Individualized Education Program (IEP) – A legal document, as defined by Part B of the federal legislation Individuals with Disabilities Education Act (IDEA) for children at least three years of age, stating the educational plan as devised by a team of professionals and the child’s parents. The document is written on an annual basis and reviewed as necessary.</w:t>
            </w:r>
          </w:p>
        </w:tc>
      </w:tr>
      <w:tr w:rsidR="00870964" w:rsidTr="00C56E1F">
        <w:trPr>
          <w:trHeight w:val="1250"/>
        </w:trPr>
        <w:tc>
          <w:tcPr>
            <w:tcW w:w="4788" w:type="dxa"/>
          </w:tcPr>
          <w:p w:rsidR="00870964" w:rsidRPr="00C56E1F" w:rsidRDefault="00870964" w:rsidP="00D75ED3">
            <w:pPr>
              <w:rPr>
                <w:sz w:val="28"/>
                <w:szCs w:val="28"/>
              </w:rPr>
            </w:pPr>
            <w:r w:rsidRPr="00C56E1F">
              <w:rPr>
                <w:sz w:val="28"/>
                <w:szCs w:val="28"/>
              </w:rPr>
              <w:t>The IFSP addresses the child’s outcomes, strategies, and activi</w:t>
            </w:r>
            <w:r w:rsidR="00C56E1F">
              <w:rPr>
                <w:sz w:val="28"/>
                <w:szCs w:val="28"/>
              </w:rPr>
              <w:t>ties in the natural environment.</w:t>
            </w:r>
          </w:p>
        </w:tc>
        <w:tc>
          <w:tcPr>
            <w:tcW w:w="4788" w:type="dxa"/>
          </w:tcPr>
          <w:p w:rsidR="00870964" w:rsidRPr="00C56E1F" w:rsidRDefault="00870964" w:rsidP="00C56E1F">
            <w:pPr>
              <w:rPr>
                <w:sz w:val="28"/>
                <w:szCs w:val="28"/>
              </w:rPr>
            </w:pPr>
            <w:r w:rsidRPr="00C56E1F">
              <w:rPr>
                <w:sz w:val="28"/>
                <w:szCs w:val="28"/>
              </w:rPr>
              <w:t xml:space="preserve">The IEP addresses the child’s strengths, needs, and goals in the child’s least restrictive environment. </w:t>
            </w:r>
          </w:p>
        </w:tc>
      </w:tr>
      <w:tr w:rsidR="00A521D3" w:rsidTr="00A521D3">
        <w:tc>
          <w:tcPr>
            <w:tcW w:w="4788" w:type="dxa"/>
          </w:tcPr>
          <w:p w:rsidR="00A521D3" w:rsidRPr="00C56E1F" w:rsidRDefault="00D75ED3" w:rsidP="00D75ED3">
            <w:pPr>
              <w:rPr>
                <w:sz w:val="28"/>
                <w:szCs w:val="28"/>
              </w:rPr>
            </w:pPr>
            <w:r w:rsidRPr="00C56E1F">
              <w:rPr>
                <w:sz w:val="28"/>
                <w:szCs w:val="28"/>
              </w:rPr>
              <w:t>Direct and ongoing therapeutic services occur in the child’s natural environment, most typically the child’s home.   The cost of services is covered through the Missouri First Steps program.</w:t>
            </w:r>
          </w:p>
        </w:tc>
        <w:tc>
          <w:tcPr>
            <w:tcW w:w="4788" w:type="dxa"/>
          </w:tcPr>
          <w:p w:rsidR="00A521D3" w:rsidRPr="00C56E1F" w:rsidRDefault="00D75ED3" w:rsidP="00D75ED3">
            <w:pPr>
              <w:rPr>
                <w:sz w:val="28"/>
                <w:szCs w:val="28"/>
              </w:rPr>
            </w:pPr>
            <w:r w:rsidRPr="00C56E1F">
              <w:rPr>
                <w:sz w:val="28"/>
                <w:szCs w:val="28"/>
              </w:rPr>
              <w:t>Direct and ongoing therapy services occur in the child’s least restrictive setting as determined by his/her IEP.</w:t>
            </w:r>
            <w:r w:rsidR="00870964" w:rsidRPr="00C56E1F">
              <w:rPr>
                <w:sz w:val="28"/>
                <w:szCs w:val="28"/>
              </w:rPr>
              <w:t xml:space="preserve">  Setting options can include Part-time Early Childhood/Part-time Early Childhood Special Education, Self-Contained, Integrated, or Itinerant.</w:t>
            </w:r>
          </w:p>
        </w:tc>
      </w:tr>
      <w:tr w:rsidR="00A521D3" w:rsidTr="00A521D3">
        <w:tc>
          <w:tcPr>
            <w:tcW w:w="4788" w:type="dxa"/>
          </w:tcPr>
          <w:p w:rsidR="00A521D3" w:rsidRPr="00C56E1F" w:rsidRDefault="00D75ED3" w:rsidP="00D75ED3">
            <w:pPr>
              <w:rPr>
                <w:sz w:val="28"/>
                <w:szCs w:val="28"/>
              </w:rPr>
            </w:pPr>
            <w:r w:rsidRPr="00C56E1F">
              <w:rPr>
                <w:sz w:val="28"/>
                <w:szCs w:val="28"/>
              </w:rPr>
              <w:t>The Missouri First Steps program covers a majority of the cost for services.  There is a Parent Participation fee at a sliding scale.</w:t>
            </w:r>
          </w:p>
        </w:tc>
        <w:tc>
          <w:tcPr>
            <w:tcW w:w="4788" w:type="dxa"/>
          </w:tcPr>
          <w:p w:rsidR="00A521D3" w:rsidRPr="00C56E1F" w:rsidRDefault="00870964" w:rsidP="00D75ED3">
            <w:pPr>
              <w:rPr>
                <w:sz w:val="28"/>
                <w:szCs w:val="28"/>
              </w:rPr>
            </w:pPr>
            <w:r w:rsidRPr="00C56E1F">
              <w:rPr>
                <w:sz w:val="28"/>
                <w:szCs w:val="28"/>
              </w:rPr>
              <w:t>The child’s school district covers the entire cost of services implemented in accordance to his/her IEP.</w:t>
            </w:r>
          </w:p>
        </w:tc>
      </w:tr>
    </w:tbl>
    <w:p w:rsidR="00331AEA" w:rsidRDefault="00331AEA" w:rsidP="00A521D3">
      <w:pPr>
        <w:spacing w:after="0" w:line="240" w:lineRule="auto"/>
        <w:jc w:val="center"/>
        <w:rPr>
          <w:sz w:val="24"/>
          <w:szCs w:val="24"/>
        </w:rPr>
      </w:pPr>
    </w:p>
    <w:p w:rsidR="00331AEA" w:rsidRDefault="00331AEA">
      <w:pPr>
        <w:rPr>
          <w:sz w:val="24"/>
          <w:szCs w:val="24"/>
        </w:rPr>
      </w:pPr>
      <w:r>
        <w:rPr>
          <w:sz w:val="24"/>
          <w:szCs w:val="24"/>
        </w:rPr>
        <w:br w:type="page"/>
      </w:r>
    </w:p>
    <w:p w:rsidR="00331AEA" w:rsidRPr="003E66EF" w:rsidRDefault="00331AEA" w:rsidP="00331AEA">
      <w:pPr>
        <w:jc w:val="center"/>
        <w:rPr>
          <w:b/>
          <w:sz w:val="28"/>
          <w:szCs w:val="28"/>
          <w:u w:val="single"/>
        </w:rPr>
      </w:pPr>
      <w:r w:rsidRPr="003E66EF">
        <w:rPr>
          <w:b/>
          <w:sz w:val="28"/>
          <w:szCs w:val="28"/>
          <w:u w:val="single"/>
        </w:rPr>
        <w:lastRenderedPageBreak/>
        <w:t>RESOURCES</w:t>
      </w:r>
    </w:p>
    <w:p w:rsidR="00331AEA" w:rsidRPr="00F40CBE" w:rsidRDefault="00331AEA" w:rsidP="00331AEA">
      <w:pPr>
        <w:rPr>
          <w:b/>
          <w:sz w:val="28"/>
          <w:szCs w:val="28"/>
          <w:u w:val="single"/>
        </w:rPr>
      </w:pPr>
      <w:r w:rsidRPr="00F40CBE">
        <w:rPr>
          <w:b/>
          <w:i/>
          <w:sz w:val="28"/>
          <w:szCs w:val="28"/>
          <w:u w:val="single"/>
        </w:rPr>
        <w:t>Websites</w:t>
      </w:r>
    </w:p>
    <w:p w:rsidR="00331AEA" w:rsidRDefault="00331AEA" w:rsidP="00331AEA">
      <w:r>
        <w:rPr>
          <w:color w:val="4D4D4D"/>
          <w:sz w:val="24"/>
          <w:szCs w:val="24"/>
          <w:shd w:val="clear" w:color="auto" w:fill="FFFFFF"/>
        </w:rPr>
        <w:t xml:space="preserve">Family and Community Resources - </w:t>
      </w:r>
      <w:hyperlink r:id="rId4" w:history="1">
        <w:r>
          <w:rPr>
            <w:rStyle w:val="Hyperlink"/>
          </w:rPr>
          <w:t>http://www.ssdmo.org/cool_tools/fcrc.html</w:t>
        </w:r>
      </w:hyperlink>
    </w:p>
    <w:p w:rsidR="00331AEA" w:rsidRDefault="00331AEA" w:rsidP="00331AEA">
      <w:r>
        <w:t xml:space="preserve">Parent Resources - </w:t>
      </w:r>
      <w:hyperlink r:id="rId5" w:history="1">
        <w:r>
          <w:rPr>
            <w:rStyle w:val="Hyperlink"/>
          </w:rPr>
          <w:t>http://dese.mo.gov/se/parentresources.html</w:t>
        </w:r>
      </w:hyperlink>
    </w:p>
    <w:p w:rsidR="00331AEA" w:rsidRPr="00EB438E" w:rsidRDefault="00331AEA" w:rsidP="00331AEA">
      <w:pPr>
        <w:rPr>
          <w:color w:val="4D4D4D"/>
          <w:sz w:val="24"/>
          <w:szCs w:val="24"/>
          <w:shd w:val="clear" w:color="auto" w:fill="FFFFFF"/>
        </w:rPr>
      </w:pPr>
      <w:r w:rsidRPr="00EB438E">
        <w:rPr>
          <w:color w:val="4D4D4D"/>
          <w:sz w:val="24"/>
          <w:szCs w:val="24"/>
          <w:shd w:val="clear" w:color="auto" w:fill="FFFFFF"/>
        </w:rPr>
        <w:t xml:space="preserve">Autism Speaks – </w:t>
      </w:r>
      <w:hyperlink r:id="rId6" w:history="1">
        <w:r w:rsidRPr="00EB438E">
          <w:rPr>
            <w:rStyle w:val="Hyperlink"/>
            <w:sz w:val="24"/>
            <w:szCs w:val="24"/>
            <w:shd w:val="clear" w:color="auto" w:fill="FFFFFF"/>
          </w:rPr>
          <w:t>www.autismspeaks.org</w:t>
        </w:r>
      </w:hyperlink>
    </w:p>
    <w:p w:rsidR="00331AEA" w:rsidRDefault="00331AEA" w:rsidP="00331AEA">
      <w:pPr>
        <w:pStyle w:val="NormalWeb"/>
        <w:spacing w:before="82" w:beforeAutospacing="0" w:after="0" w:afterAutospacing="0"/>
        <w:rPr>
          <w:rFonts w:asciiTheme="minorHAnsi" w:hAnsiTheme="minorHAnsi"/>
          <w:color w:val="4D4D4D"/>
          <w:shd w:val="clear" w:color="auto" w:fill="FFFFFF"/>
        </w:rPr>
      </w:pPr>
      <w:r w:rsidRPr="00EB438E">
        <w:rPr>
          <w:rFonts w:asciiTheme="minorHAnsi" w:hAnsiTheme="minorHAnsi"/>
          <w:color w:val="4D4D4D"/>
          <w:shd w:val="clear" w:color="auto" w:fill="FFFFFF"/>
        </w:rPr>
        <w:t xml:space="preserve">Early Intervention Natural Environment Blog </w:t>
      </w:r>
      <w:r>
        <w:rPr>
          <w:rFonts w:asciiTheme="minorHAnsi" w:hAnsiTheme="minorHAnsi"/>
          <w:color w:val="4D4D4D"/>
          <w:shd w:val="clear" w:color="auto" w:fill="FFFFFF"/>
        </w:rPr>
        <w:t xml:space="preserve">– </w:t>
      </w:r>
      <w:hyperlink r:id="rId7" w:history="1">
        <w:r w:rsidRPr="004C7F55">
          <w:rPr>
            <w:rStyle w:val="Hyperlink"/>
            <w:rFonts w:asciiTheme="minorHAnsi" w:hAnsiTheme="minorHAnsi"/>
            <w:shd w:val="clear" w:color="auto" w:fill="FFFFFF"/>
          </w:rPr>
          <w:t>http://naturalenvironments.blogspot.com/</w:t>
        </w:r>
      </w:hyperlink>
    </w:p>
    <w:p w:rsidR="00331AEA" w:rsidRPr="00EB438E" w:rsidRDefault="00331AEA" w:rsidP="00331AEA">
      <w:pPr>
        <w:spacing w:after="0" w:line="240" w:lineRule="auto"/>
        <w:rPr>
          <w:color w:val="4D4D4D"/>
          <w:sz w:val="24"/>
          <w:szCs w:val="24"/>
          <w:shd w:val="clear" w:color="auto" w:fill="FFFFFF"/>
        </w:rPr>
      </w:pPr>
    </w:p>
    <w:p w:rsidR="00331AEA" w:rsidRPr="00EB438E" w:rsidRDefault="00331AEA" w:rsidP="00331AEA">
      <w:pPr>
        <w:spacing w:after="0" w:line="240" w:lineRule="auto"/>
        <w:rPr>
          <w:color w:val="4D4D4D"/>
          <w:sz w:val="24"/>
          <w:szCs w:val="24"/>
          <w:shd w:val="clear" w:color="auto" w:fill="FFFFFF"/>
        </w:rPr>
      </w:pPr>
      <w:r w:rsidRPr="00EB438E">
        <w:rPr>
          <w:color w:val="4D4D4D"/>
          <w:sz w:val="24"/>
          <w:szCs w:val="24"/>
          <w:shd w:val="clear" w:color="auto" w:fill="FFFFFF"/>
        </w:rPr>
        <w:t>Framework to understanding technology needs of a child/family</w:t>
      </w:r>
    </w:p>
    <w:p w:rsidR="00331AEA" w:rsidRDefault="00331AEA" w:rsidP="00331AEA">
      <w:pPr>
        <w:spacing w:after="0" w:line="240" w:lineRule="auto"/>
        <w:rPr>
          <w:color w:val="4D4D4D"/>
          <w:sz w:val="24"/>
          <w:szCs w:val="24"/>
          <w:shd w:val="clear" w:color="auto" w:fill="FFFFFF"/>
        </w:rPr>
      </w:pPr>
      <w:r w:rsidRPr="00EB438E">
        <w:rPr>
          <w:color w:val="4D4D4D"/>
          <w:sz w:val="24"/>
          <w:szCs w:val="24"/>
          <w:shd w:val="clear" w:color="auto" w:fill="FFFFFF"/>
        </w:rPr>
        <w:t xml:space="preserve">Joy </w:t>
      </w:r>
      <w:proofErr w:type="spellStart"/>
      <w:r w:rsidRPr="00EB438E">
        <w:rPr>
          <w:color w:val="4D4D4D"/>
          <w:sz w:val="24"/>
          <w:szCs w:val="24"/>
          <w:shd w:val="clear" w:color="auto" w:fill="FFFFFF"/>
        </w:rPr>
        <w:t>Zabala</w:t>
      </w:r>
      <w:proofErr w:type="spellEnd"/>
      <w:r w:rsidRPr="00EB438E">
        <w:rPr>
          <w:color w:val="4D4D4D"/>
          <w:sz w:val="24"/>
          <w:szCs w:val="24"/>
          <w:shd w:val="clear" w:color="auto" w:fill="FFFFFF"/>
        </w:rPr>
        <w:t xml:space="preserve"> SETT Framework – </w:t>
      </w:r>
      <w:hyperlink r:id="rId8" w:history="1">
        <w:r w:rsidRPr="00EB438E">
          <w:rPr>
            <w:rStyle w:val="Hyperlink"/>
            <w:sz w:val="24"/>
            <w:szCs w:val="24"/>
            <w:shd w:val="clear" w:color="auto" w:fill="FFFFFF"/>
          </w:rPr>
          <w:t>http://www.joyzabala.com/</w:t>
        </w:r>
      </w:hyperlink>
    </w:p>
    <w:p w:rsidR="00331AEA" w:rsidRDefault="00331AEA" w:rsidP="00331AEA">
      <w:pPr>
        <w:spacing w:after="0" w:line="240" w:lineRule="auto"/>
        <w:rPr>
          <w:color w:val="4D4D4D"/>
          <w:sz w:val="24"/>
          <w:szCs w:val="24"/>
          <w:shd w:val="clear" w:color="auto" w:fill="FFFFFF"/>
        </w:rPr>
      </w:pPr>
    </w:p>
    <w:p w:rsidR="00331AEA" w:rsidRDefault="00331AEA" w:rsidP="00331AEA">
      <w:pPr>
        <w:spacing w:after="0" w:line="240" w:lineRule="auto"/>
        <w:rPr>
          <w:color w:val="4D4D4D"/>
          <w:sz w:val="24"/>
          <w:szCs w:val="24"/>
          <w:shd w:val="clear" w:color="auto" w:fill="FFFFFF"/>
        </w:rPr>
      </w:pPr>
      <w:r>
        <w:rPr>
          <w:color w:val="4D4D4D"/>
          <w:sz w:val="24"/>
          <w:szCs w:val="24"/>
          <w:shd w:val="clear" w:color="auto" w:fill="FFFFFF"/>
        </w:rPr>
        <w:t xml:space="preserve">Handwriting Without Tears Online Tools - </w:t>
      </w:r>
      <w:hyperlink r:id="rId9" w:history="1">
        <w:r w:rsidRPr="00FC3237">
          <w:rPr>
            <w:color w:val="0000FF"/>
            <w:u w:val="single"/>
          </w:rPr>
          <w:t>http://www.hwtears.com/hwt/online-tools/digital-teaching-tools</w:t>
        </w:r>
      </w:hyperlink>
    </w:p>
    <w:p w:rsidR="00331AEA" w:rsidRDefault="00331AEA" w:rsidP="00331AEA">
      <w:pPr>
        <w:spacing w:after="0" w:line="240" w:lineRule="auto"/>
        <w:rPr>
          <w:color w:val="4D4D4D"/>
          <w:sz w:val="24"/>
          <w:szCs w:val="24"/>
          <w:shd w:val="clear" w:color="auto" w:fill="FFFFFF"/>
        </w:rPr>
      </w:pPr>
    </w:p>
    <w:p w:rsidR="00331AEA" w:rsidRDefault="00331AEA" w:rsidP="00331AEA">
      <w:pPr>
        <w:spacing w:after="0" w:line="240" w:lineRule="auto"/>
      </w:pPr>
      <w:r>
        <w:rPr>
          <w:color w:val="4D4D4D"/>
          <w:sz w:val="24"/>
          <w:szCs w:val="24"/>
          <w:shd w:val="clear" w:color="auto" w:fill="FFFFFF"/>
        </w:rPr>
        <w:t xml:space="preserve">National Dissemination Center for Children with Disabilities - </w:t>
      </w:r>
      <w:hyperlink r:id="rId10" w:history="1">
        <w:r w:rsidRPr="00264FA3">
          <w:rPr>
            <w:color w:val="0000FF"/>
            <w:u w:val="single"/>
          </w:rPr>
          <w:t>http://nichcy.org/babies</w:t>
        </w:r>
      </w:hyperlink>
    </w:p>
    <w:p w:rsidR="00331AEA" w:rsidRDefault="00331AEA" w:rsidP="00331AEA">
      <w:pPr>
        <w:spacing w:after="0" w:line="240" w:lineRule="auto"/>
        <w:rPr>
          <w:color w:val="4D4D4D"/>
          <w:sz w:val="24"/>
          <w:szCs w:val="24"/>
          <w:shd w:val="clear" w:color="auto" w:fill="FFFFFF"/>
        </w:rPr>
      </w:pPr>
    </w:p>
    <w:p w:rsidR="00331AEA" w:rsidRDefault="00331AEA" w:rsidP="00331AEA">
      <w:pPr>
        <w:spacing w:after="0" w:line="240" w:lineRule="auto"/>
        <w:rPr>
          <w:color w:val="4D4D4D"/>
          <w:sz w:val="24"/>
          <w:szCs w:val="24"/>
          <w:shd w:val="clear" w:color="auto" w:fill="FFFFFF"/>
        </w:rPr>
      </w:pPr>
      <w:r>
        <w:rPr>
          <w:color w:val="4D4D4D"/>
          <w:sz w:val="24"/>
          <w:szCs w:val="24"/>
          <w:shd w:val="clear" w:color="auto" w:fill="FFFFFF"/>
        </w:rPr>
        <w:t xml:space="preserve">Speaking of Speech – </w:t>
      </w:r>
      <w:hyperlink r:id="rId11" w:history="1">
        <w:r w:rsidRPr="004C7F55">
          <w:rPr>
            <w:rStyle w:val="Hyperlink"/>
            <w:sz w:val="24"/>
            <w:szCs w:val="24"/>
            <w:shd w:val="clear" w:color="auto" w:fill="FFFFFF"/>
          </w:rPr>
          <w:t>www.speakingofspeech.com</w:t>
        </w:r>
      </w:hyperlink>
    </w:p>
    <w:p w:rsidR="00331AEA" w:rsidRPr="00EB438E" w:rsidRDefault="00331AEA" w:rsidP="00331AEA">
      <w:pPr>
        <w:spacing w:after="0" w:line="240" w:lineRule="auto"/>
        <w:rPr>
          <w:color w:val="4D4D4D"/>
          <w:sz w:val="24"/>
          <w:szCs w:val="24"/>
          <w:shd w:val="clear" w:color="auto" w:fill="FFFFFF"/>
        </w:rPr>
      </w:pPr>
    </w:p>
    <w:p w:rsidR="00331AEA" w:rsidRDefault="00331AEA" w:rsidP="00331AEA">
      <w:pPr>
        <w:spacing w:after="0" w:line="240" w:lineRule="auto"/>
        <w:rPr>
          <w:color w:val="4D4D4D"/>
          <w:sz w:val="24"/>
          <w:szCs w:val="24"/>
          <w:shd w:val="clear" w:color="auto" w:fill="FFFFFF"/>
        </w:rPr>
      </w:pPr>
      <w:r w:rsidRPr="00EB438E">
        <w:rPr>
          <w:color w:val="4D4D4D"/>
          <w:sz w:val="24"/>
          <w:szCs w:val="24"/>
          <w:shd w:val="clear" w:color="auto" w:fill="FFFFFF"/>
        </w:rPr>
        <w:t xml:space="preserve">Teacher Home Visit Program </w:t>
      </w:r>
      <w:r>
        <w:rPr>
          <w:color w:val="4D4D4D"/>
          <w:sz w:val="24"/>
          <w:szCs w:val="24"/>
          <w:shd w:val="clear" w:color="auto" w:fill="FFFFFF"/>
        </w:rPr>
        <w:t>–</w:t>
      </w:r>
      <w:r w:rsidRPr="00EB438E">
        <w:rPr>
          <w:color w:val="4D4D4D"/>
          <w:sz w:val="24"/>
          <w:szCs w:val="24"/>
          <w:shd w:val="clear" w:color="auto" w:fill="FFFFFF"/>
        </w:rPr>
        <w:t xml:space="preserve"> </w:t>
      </w:r>
      <w:hyperlink r:id="rId12" w:history="1">
        <w:r w:rsidRPr="004C7F55">
          <w:rPr>
            <w:rStyle w:val="Hyperlink"/>
            <w:sz w:val="24"/>
            <w:szCs w:val="24"/>
            <w:shd w:val="clear" w:color="auto" w:fill="FFFFFF"/>
          </w:rPr>
          <w:t>http://teacherhomevisit.org</w:t>
        </w:r>
      </w:hyperlink>
    </w:p>
    <w:p w:rsidR="00331AEA" w:rsidRDefault="00331AEA" w:rsidP="00331AEA">
      <w:pPr>
        <w:spacing w:after="0" w:line="240" w:lineRule="auto"/>
        <w:rPr>
          <w:color w:val="4D4D4D"/>
          <w:sz w:val="24"/>
          <w:szCs w:val="24"/>
          <w:shd w:val="clear" w:color="auto" w:fill="FFFFFF"/>
        </w:rPr>
      </w:pPr>
    </w:p>
    <w:p w:rsidR="00331AEA" w:rsidRPr="00EB438E" w:rsidRDefault="00331AEA" w:rsidP="00331AEA">
      <w:pPr>
        <w:rPr>
          <w:color w:val="4D4D4D"/>
          <w:sz w:val="24"/>
          <w:szCs w:val="24"/>
          <w:shd w:val="clear" w:color="auto" w:fill="FFFFFF"/>
        </w:rPr>
      </w:pPr>
      <w:r w:rsidRPr="00EB438E">
        <w:rPr>
          <w:color w:val="4D4D4D"/>
          <w:sz w:val="24"/>
          <w:szCs w:val="24"/>
          <w:shd w:val="clear" w:color="auto" w:fill="FFFFFF"/>
        </w:rPr>
        <w:t xml:space="preserve">Universal Design for Learning CAST - </w:t>
      </w:r>
      <w:hyperlink r:id="rId13" w:history="1">
        <w:r w:rsidRPr="00EB438E">
          <w:rPr>
            <w:color w:val="0000FF"/>
            <w:sz w:val="24"/>
            <w:szCs w:val="24"/>
            <w:u w:val="single"/>
          </w:rPr>
          <w:t>http://www.cast.org/about/</w:t>
        </w:r>
      </w:hyperlink>
    </w:p>
    <w:p w:rsidR="00331AEA" w:rsidRDefault="00331AEA" w:rsidP="00331AEA">
      <w:pPr>
        <w:rPr>
          <w:sz w:val="24"/>
          <w:szCs w:val="24"/>
        </w:rPr>
      </w:pPr>
      <w:r w:rsidRPr="00EB438E">
        <w:rPr>
          <w:color w:val="4D4D4D"/>
          <w:sz w:val="24"/>
          <w:szCs w:val="24"/>
          <w:shd w:val="clear" w:color="auto" w:fill="FFFFFF"/>
        </w:rPr>
        <w:t xml:space="preserve">What Works Clearinghouse - </w:t>
      </w:r>
      <w:hyperlink r:id="rId14" w:history="1">
        <w:r w:rsidRPr="00EB438E">
          <w:rPr>
            <w:color w:val="0000FF"/>
            <w:sz w:val="24"/>
            <w:szCs w:val="24"/>
            <w:u w:val="single"/>
          </w:rPr>
          <w:t>http://ies.ed.gov/ncee/wwc/</w:t>
        </w:r>
      </w:hyperlink>
    </w:p>
    <w:p w:rsidR="00331AEA" w:rsidRPr="00F31CAA" w:rsidRDefault="00331AEA" w:rsidP="00331AEA">
      <w:pPr>
        <w:rPr>
          <w:b/>
          <w:i/>
          <w:sz w:val="24"/>
          <w:szCs w:val="24"/>
          <w:u w:val="single"/>
        </w:rPr>
      </w:pPr>
      <w:r w:rsidRPr="00F31CAA">
        <w:rPr>
          <w:b/>
          <w:i/>
          <w:sz w:val="24"/>
          <w:szCs w:val="24"/>
          <w:u w:val="single"/>
        </w:rPr>
        <w:t>E-Newsletters</w:t>
      </w:r>
    </w:p>
    <w:p w:rsidR="00331AEA" w:rsidRDefault="00331AEA" w:rsidP="00331AEA">
      <w:pPr>
        <w:rPr>
          <w:sz w:val="24"/>
          <w:szCs w:val="24"/>
        </w:rPr>
      </w:pPr>
      <w:r>
        <w:rPr>
          <w:sz w:val="24"/>
          <w:szCs w:val="24"/>
        </w:rPr>
        <w:t xml:space="preserve">Autism Speaks – </w:t>
      </w:r>
      <w:hyperlink r:id="rId15" w:history="1">
        <w:r w:rsidRPr="004C7F55">
          <w:rPr>
            <w:rStyle w:val="Hyperlink"/>
            <w:sz w:val="24"/>
            <w:szCs w:val="24"/>
          </w:rPr>
          <w:t>www.autismspeaks.org</w:t>
        </w:r>
      </w:hyperlink>
    </w:p>
    <w:p w:rsidR="00331AEA" w:rsidRDefault="00331AEA" w:rsidP="00331AEA">
      <w:pPr>
        <w:rPr>
          <w:sz w:val="24"/>
          <w:szCs w:val="24"/>
        </w:rPr>
      </w:pPr>
      <w:r>
        <w:rPr>
          <w:sz w:val="24"/>
          <w:szCs w:val="24"/>
        </w:rPr>
        <w:t xml:space="preserve">Council for Exceptional Children – </w:t>
      </w:r>
      <w:hyperlink r:id="rId16" w:history="1">
        <w:r w:rsidRPr="004C7F55">
          <w:rPr>
            <w:rStyle w:val="Hyperlink"/>
            <w:sz w:val="24"/>
            <w:szCs w:val="24"/>
          </w:rPr>
          <w:t>www.cec.sped.org</w:t>
        </w:r>
      </w:hyperlink>
    </w:p>
    <w:p w:rsidR="00331AEA" w:rsidRDefault="00331AEA" w:rsidP="00331AEA">
      <w:pPr>
        <w:rPr>
          <w:color w:val="0000FF"/>
          <w:u w:val="single"/>
        </w:rPr>
      </w:pPr>
      <w:r>
        <w:rPr>
          <w:sz w:val="24"/>
          <w:szCs w:val="24"/>
        </w:rPr>
        <w:t xml:space="preserve">Handwriting Without Tears - </w:t>
      </w:r>
      <w:hyperlink r:id="rId17" w:history="1">
        <w:r w:rsidRPr="00FC3237">
          <w:rPr>
            <w:color w:val="0000FF"/>
            <w:u w:val="single"/>
          </w:rPr>
          <w:t>http://www.hwtears.com/hwt/online-tools</w:t>
        </w:r>
      </w:hyperlink>
    </w:p>
    <w:p w:rsidR="00331AEA" w:rsidRPr="00DF3150" w:rsidRDefault="00331AEA" w:rsidP="00331AEA">
      <w:pPr>
        <w:rPr>
          <w:sz w:val="24"/>
          <w:szCs w:val="24"/>
        </w:rPr>
      </w:pPr>
      <w:proofErr w:type="spellStart"/>
      <w:r>
        <w:rPr>
          <w:sz w:val="24"/>
          <w:szCs w:val="24"/>
        </w:rPr>
        <w:t>PediaStaff</w:t>
      </w:r>
      <w:proofErr w:type="spellEnd"/>
      <w:r>
        <w:rPr>
          <w:sz w:val="24"/>
          <w:szCs w:val="24"/>
        </w:rPr>
        <w:t xml:space="preserve"> - </w:t>
      </w:r>
      <w:hyperlink r:id="rId18" w:history="1">
        <w:r w:rsidRPr="00DF3150">
          <w:rPr>
            <w:color w:val="0000FF"/>
            <w:u w:val="single"/>
          </w:rPr>
          <w:t>http://www.pediastaff.com/pedia-newsletter</w:t>
        </w:r>
      </w:hyperlink>
    </w:p>
    <w:p w:rsidR="00331AEA" w:rsidRDefault="00331AEA" w:rsidP="00331AEA">
      <w:proofErr w:type="spellStart"/>
      <w:r>
        <w:t>Wrightslaw</w:t>
      </w:r>
      <w:proofErr w:type="spellEnd"/>
      <w:r>
        <w:t xml:space="preserve"> - </w:t>
      </w:r>
      <w:hyperlink r:id="rId19" w:history="1">
        <w:r w:rsidRPr="00264FA3">
          <w:rPr>
            <w:color w:val="0000FF"/>
            <w:u w:val="single"/>
          </w:rPr>
          <w:t>http://www.wrightslaw.com/</w:t>
        </w:r>
      </w:hyperlink>
    </w:p>
    <w:p w:rsidR="00331AEA" w:rsidRPr="00F31CAA" w:rsidRDefault="00331AEA" w:rsidP="00331AEA">
      <w:pPr>
        <w:rPr>
          <w:b/>
          <w:i/>
          <w:sz w:val="24"/>
          <w:szCs w:val="24"/>
          <w:u w:val="single"/>
        </w:rPr>
      </w:pPr>
      <w:r w:rsidRPr="00F31CAA">
        <w:rPr>
          <w:b/>
          <w:i/>
          <w:sz w:val="24"/>
          <w:szCs w:val="24"/>
          <w:u w:val="single"/>
        </w:rPr>
        <w:t>Sites to Appropriate Apps for Children</w:t>
      </w:r>
    </w:p>
    <w:p w:rsidR="00331AEA" w:rsidRDefault="00331AEA" w:rsidP="00331AEA">
      <w:r>
        <w:t xml:space="preserve">Apps tested by and for children with special needs - </w:t>
      </w:r>
      <w:hyperlink r:id="rId20" w:history="1">
        <w:r>
          <w:rPr>
            <w:rStyle w:val="Hyperlink"/>
          </w:rPr>
          <w:t>http://a4cwsn.com/</w:t>
        </w:r>
      </w:hyperlink>
    </w:p>
    <w:p w:rsidR="00331AEA" w:rsidRDefault="00331AEA" w:rsidP="00331AEA">
      <w:r>
        <w:t xml:space="preserve">Missouri Assistive Technology Center - </w:t>
      </w:r>
      <w:hyperlink r:id="rId21" w:history="1">
        <w:r>
          <w:rPr>
            <w:rStyle w:val="Hyperlink"/>
          </w:rPr>
          <w:t>http://www.at.mo.gov/bkgrnd_mission.html</w:t>
        </w:r>
      </w:hyperlink>
    </w:p>
    <w:p w:rsidR="00331AEA" w:rsidRDefault="00331AEA" w:rsidP="00331AEA">
      <w:r>
        <w:t xml:space="preserve">Equipment Technology Consortium (short term loan for assistive technology equipment) - </w:t>
      </w:r>
      <w:hyperlink r:id="rId22" w:history="1">
        <w:r>
          <w:rPr>
            <w:rStyle w:val="Hyperlink"/>
          </w:rPr>
          <w:t>http://www.at.mo.gov/etc.html</w:t>
        </w:r>
      </w:hyperlink>
    </w:p>
    <w:p w:rsidR="00331AEA" w:rsidRPr="00264FA3" w:rsidRDefault="00331AEA" w:rsidP="00331AEA">
      <w:pPr>
        <w:rPr>
          <w:sz w:val="24"/>
          <w:szCs w:val="24"/>
        </w:rPr>
      </w:pPr>
      <w:r>
        <w:t xml:space="preserve">Resources for implementing technology to </w:t>
      </w:r>
      <w:proofErr w:type="gramStart"/>
      <w:r>
        <w:t>teach  speech</w:t>
      </w:r>
      <w:proofErr w:type="gramEnd"/>
      <w:r>
        <w:t xml:space="preserve"> and language skills - </w:t>
      </w:r>
      <w:hyperlink r:id="rId23" w:history="1">
        <w:r w:rsidRPr="00264FA3">
          <w:rPr>
            <w:rStyle w:val="Hyperlink"/>
            <w:sz w:val="24"/>
            <w:szCs w:val="24"/>
          </w:rPr>
          <w:t>www.geekslp.com</w:t>
        </w:r>
      </w:hyperlink>
    </w:p>
    <w:p w:rsidR="00A521D3" w:rsidRPr="00A521D3" w:rsidRDefault="00331AEA" w:rsidP="00331AEA">
      <w:pPr>
        <w:rPr>
          <w:sz w:val="24"/>
          <w:szCs w:val="24"/>
        </w:rPr>
      </w:pPr>
      <w:r>
        <w:t xml:space="preserve">Promoting parents and their children enjoying technology together - </w:t>
      </w:r>
      <w:hyperlink r:id="rId24" w:history="1">
        <w:r w:rsidRPr="004C7F55">
          <w:rPr>
            <w:rStyle w:val="Hyperlink"/>
            <w:sz w:val="24"/>
            <w:szCs w:val="24"/>
          </w:rPr>
          <w:t>http://momswithapps.com</w:t>
        </w:r>
      </w:hyperlink>
    </w:p>
    <w:sectPr w:rsidR="00A521D3" w:rsidRPr="00A521D3" w:rsidSect="00331AEA">
      <w:pgSz w:w="12240" w:h="15840"/>
      <w:pgMar w:top="72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A521D3"/>
    <w:rsid w:val="0031578A"/>
    <w:rsid w:val="00331AEA"/>
    <w:rsid w:val="00422359"/>
    <w:rsid w:val="00506823"/>
    <w:rsid w:val="007750AE"/>
    <w:rsid w:val="00870964"/>
    <w:rsid w:val="00A521D3"/>
    <w:rsid w:val="00B72E73"/>
    <w:rsid w:val="00C56E1F"/>
    <w:rsid w:val="00D75ED3"/>
    <w:rsid w:val="00E0375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2E7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521D3"/>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A521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331AEA"/>
    <w:rPr>
      <w:color w:val="0000FF"/>
      <w:u w:val="single"/>
    </w:rPr>
  </w:style>
  <w:style w:type="paragraph" w:styleId="NormalWeb">
    <w:name w:val="Normal (Web)"/>
    <w:basedOn w:val="Normal"/>
    <w:uiPriority w:val="99"/>
    <w:semiHidden/>
    <w:unhideWhenUsed/>
    <w:rsid w:val="00331AEA"/>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331AE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521D3"/>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A521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joyzabala.com/" TargetMode="External"/><Relationship Id="rId13" Type="http://schemas.openxmlformats.org/officeDocument/2006/relationships/hyperlink" Target="http://www.cast.org/about/" TargetMode="External"/><Relationship Id="rId18" Type="http://schemas.openxmlformats.org/officeDocument/2006/relationships/hyperlink" Target="http://www.pediastaff.com/pedia-newsletter"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www.at.mo.gov/bkgrnd_mission.html" TargetMode="External"/><Relationship Id="rId7" Type="http://schemas.openxmlformats.org/officeDocument/2006/relationships/hyperlink" Target="http://naturalenvironments.blogspot.com/" TargetMode="External"/><Relationship Id="rId12" Type="http://schemas.openxmlformats.org/officeDocument/2006/relationships/hyperlink" Target="http://teacherhomevisit.org" TargetMode="External"/><Relationship Id="rId17" Type="http://schemas.openxmlformats.org/officeDocument/2006/relationships/hyperlink" Target="http://www.hwtears.com/hwt/online-tools"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cec.sped.org" TargetMode="External"/><Relationship Id="rId20" Type="http://schemas.openxmlformats.org/officeDocument/2006/relationships/hyperlink" Target="http://a4cwsn.com/" TargetMode="External"/><Relationship Id="rId1" Type="http://schemas.openxmlformats.org/officeDocument/2006/relationships/styles" Target="styles.xml"/><Relationship Id="rId6" Type="http://schemas.openxmlformats.org/officeDocument/2006/relationships/hyperlink" Target="http://www.autismspeaks.org" TargetMode="External"/><Relationship Id="rId11" Type="http://schemas.openxmlformats.org/officeDocument/2006/relationships/hyperlink" Target="http://www.speakingofspeech.com" TargetMode="External"/><Relationship Id="rId24" Type="http://schemas.openxmlformats.org/officeDocument/2006/relationships/hyperlink" Target="http://momswithapps.com" TargetMode="External"/><Relationship Id="rId5" Type="http://schemas.openxmlformats.org/officeDocument/2006/relationships/hyperlink" Target="http://dese.mo.gov/se/parentresources.html" TargetMode="External"/><Relationship Id="rId15" Type="http://schemas.openxmlformats.org/officeDocument/2006/relationships/hyperlink" Target="http://www.autismspeaks.org" TargetMode="External"/><Relationship Id="rId23" Type="http://schemas.openxmlformats.org/officeDocument/2006/relationships/hyperlink" Target="http://www.geekslp.com" TargetMode="External"/><Relationship Id="rId10" Type="http://schemas.openxmlformats.org/officeDocument/2006/relationships/hyperlink" Target="http://nichcy.org/babies" TargetMode="External"/><Relationship Id="rId19" Type="http://schemas.openxmlformats.org/officeDocument/2006/relationships/hyperlink" Target="http://www.wrightslaw.com/" TargetMode="External"/><Relationship Id="rId4" Type="http://schemas.openxmlformats.org/officeDocument/2006/relationships/hyperlink" Target="http://www.ssdmo.org/cool_tools/fcrc.html" TargetMode="External"/><Relationship Id="rId9" Type="http://schemas.openxmlformats.org/officeDocument/2006/relationships/hyperlink" Target="http://www.hwtears.com/hwt/online-tools/digital-teaching-tools" TargetMode="External"/><Relationship Id="rId14" Type="http://schemas.openxmlformats.org/officeDocument/2006/relationships/hyperlink" Target="http://ies.ed.gov/ncee/wwc/" TargetMode="External"/><Relationship Id="rId22" Type="http://schemas.openxmlformats.org/officeDocument/2006/relationships/hyperlink" Target="http://www.at.mo.gov/etc.html" TargetMode="External"/><Relationship Id="rId27"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704</Words>
  <Characters>4016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Rebecca</cp:lastModifiedBy>
  <cp:revision>2</cp:revision>
  <dcterms:created xsi:type="dcterms:W3CDTF">2013-07-23T03:33:00Z</dcterms:created>
  <dcterms:modified xsi:type="dcterms:W3CDTF">2013-07-23T03:33:00Z</dcterms:modified>
</cp:coreProperties>
</file>